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A41E" w14:textId="77777777" w:rsidR="00E84EA0" w:rsidRPr="008F18F2" w:rsidRDefault="00E84EA0">
      <w:pPr>
        <w:rPr>
          <w:rFonts w:ascii="Times New Roman" w:hAnsi="Times New Roman" w:cs="Times New Roman" w:hint="eastAsia"/>
          <w:sz w:val="24"/>
          <w:szCs w:val="24"/>
        </w:rPr>
      </w:pPr>
    </w:p>
    <w:p w14:paraId="7113A469" w14:textId="244A954D" w:rsidR="00A07810" w:rsidRPr="008F18F2" w:rsidRDefault="008F18F2" w:rsidP="008F1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学习班</w:t>
      </w:r>
      <w:r w:rsidRPr="008F18F2">
        <w:rPr>
          <w:rFonts w:ascii="Times New Roman" w:hAnsi="Times New Roman" w:cs="Times New Roman" w:hint="eastAsia"/>
          <w:b/>
          <w:bCs/>
          <w:sz w:val="28"/>
          <w:szCs w:val="28"/>
        </w:rPr>
        <w:t>授课日程表</w:t>
      </w:r>
    </w:p>
    <w:p w14:paraId="19974FE6" w14:textId="77777777" w:rsidR="00A07810" w:rsidRPr="008F18F2" w:rsidRDefault="00A07810">
      <w:pPr>
        <w:rPr>
          <w:rFonts w:ascii="Times New Roman" w:hAnsi="Times New Roman" w:cs="Times New Roman"/>
          <w:sz w:val="24"/>
          <w:szCs w:val="24"/>
        </w:rPr>
      </w:pPr>
      <w:r w:rsidRPr="008F18F2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9639"/>
      </w:tblGrid>
      <w:tr w:rsidR="00D83B72" w:rsidRPr="008F18F2" w14:paraId="372BF955" w14:textId="14A734C3" w:rsidTr="008F18F2">
        <w:tc>
          <w:tcPr>
            <w:tcW w:w="2802" w:type="dxa"/>
          </w:tcPr>
          <w:p w14:paraId="5CE0F8DA" w14:textId="6088DA95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日（周四）</w:t>
            </w:r>
          </w:p>
        </w:tc>
        <w:tc>
          <w:tcPr>
            <w:tcW w:w="1559" w:type="dxa"/>
          </w:tcPr>
          <w:p w14:paraId="3DB7BC48" w14:textId="77777777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专家</w:t>
            </w:r>
          </w:p>
        </w:tc>
        <w:tc>
          <w:tcPr>
            <w:tcW w:w="9639" w:type="dxa"/>
          </w:tcPr>
          <w:p w14:paraId="6D9FE3DF" w14:textId="65CAF784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授课内容</w:t>
            </w:r>
          </w:p>
        </w:tc>
      </w:tr>
      <w:tr w:rsidR="00897CE8" w:rsidRPr="008F18F2" w14:paraId="035DE9AE" w14:textId="29F5C358" w:rsidTr="008F18F2">
        <w:tc>
          <w:tcPr>
            <w:tcW w:w="2802" w:type="dxa"/>
          </w:tcPr>
          <w:p w14:paraId="1373C03F" w14:textId="6B133AEE" w:rsidR="00897CE8" w:rsidRPr="008F18F2" w:rsidRDefault="00897CE8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11198" w:type="dxa"/>
            <w:gridSpan w:val="2"/>
          </w:tcPr>
          <w:p w14:paraId="5453DF02" w14:textId="745D7854" w:rsidR="00897CE8" w:rsidRPr="008F18F2" w:rsidRDefault="00897CE8" w:rsidP="00FD4F2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主持：陈栋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教授（复旦大学附属口腔医院副院长，</w:t>
            </w:r>
            <w:r w:rsidR="00001321"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中华口腔医学会牙周病学专委会常委，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上海口腔医学会牙周病学专委会副主任委员）</w:t>
            </w:r>
          </w:p>
        </w:tc>
      </w:tr>
      <w:tr w:rsidR="00D83B72" w:rsidRPr="008F18F2" w14:paraId="02905C27" w14:textId="309F39FA" w:rsidTr="00E84EA0">
        <w:trPr>
          <w:trHeight w:val="548"/>
        </w:trPr>
        <w:tc>
          <w:tcPr>
            <w:tcW w:w="2802" w:type="dxa"/>
          </w:tcPr>
          <w:p w14:paraId="3A1F2D89" w14:textId="1723C32F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14:00-15:30PM</w:t>
            </w:r>
          </w:p>
        </w:tc>
        <w:tc>
          <w:tcPr>
            <w:tcW w:w="1559" w:type="dxa"/>
          </w:tcPr>
          <w:p w14:paraId="5922AD1F" w14:textId="1FFFAE82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闫福华</w:t>
            </w:r>
          </w:p>
        </w:tc>
        <w:tc>
          <w:tcPr>
            <w:tcW w:w="9639" w:type="dxa"/>
          </w:tcPr>
          <w:p w14:paraId="677FF506" w14:textId="596E46EB" w:rsidR="00D83B72" w:rsidRPr="008F18F2" w:rsidRDefault="00347ED9" w:rsidP="00FD4F26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游离龈移植术在牙周及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种植体周的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</w:t>
            </w:r>
          </w:p>
        </w:tc>
      </w:tr>
      <w:tr w:rsidR="00D83B72" w:rsidRPr="008F18F2" w14:paraId="739E96F2" w14:textId="32E7D2C7" w:rsidTr="00E84EA0">
        <w:trPr>
          <w:trHeight w:val="427"/>
        </w:trPr>
        <w:tc>
          <w:tcPr>
            <w:tcW w:w="2802" w:type="dxa"/>
          </w:tcPr>
          <w:p w14:paraId="5386F362" w14:textId="7535DDCB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15:30-17:00PM</w:t>
            </w:r>
          </w:p>
        </w:tc>
        <w:tc>
          <w:tcPr>
            <w:tcW w:w="1559" w:type="dxa"/>
          </w:tcPr>
          <w:p w14:paraId="7B33E2A5" w14:textId="58193EA8" w:rsidR="00D83B72" w:rsidRPr="008F18F2" w:rsidRDefault="00347ED9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康非吾</w:t>
            </w:r>
            <w:proofErr w:type="gramEnd"/>
          </w:p>
        </w:tc>
        <w:tc>
          <w:tcPr>
            <w:tcW w:w="9639" w:type="dxa"/>
          </w:tcPr>
          <w:p w14:paraId="028DEFD8" w14:textId="65D68605" w:rsidR="00D83B72" w:rsidRPr="008F18F2" w:rsidRDefault="00347ED9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颌骨手术加速正畸治疗的临床应用及机制</w:t>
            </w:r>
          </w:p>
        </w:tc>
      </w:tr>
      <w:tr w:rsidR="00ED2936" w:rsidRPr="008F18F2" w14:paraId="3C41A5FE" w14:textId="77777777" w:rsidTr="00586012">
        <w:tc>
          <w:tcPr>
            <w:tcW w:w="14000" w:type="dxa"/>
            <w:gridSpan w:val="3"/>
            <w:shd w:val="clear" w:color="auto" w:fill="D9D9D9" w:themeFill="background1" w:themeFillShade="D9"/>
          </w:tcPr>
          <w:p w14:paraId="4914C11F" w14:textId="77777777" w:rsidR="00ED2936" w:rsidRPr="008F18F2" w:rsidRDefault="00ED2936" w:rsidP="00FD4F26">
            <w:pPr>
              <w:rPr>
                <w:rFonts w:ascii="Times New Roman" w:eastAsia="宋体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D83B72" w:rsidRPr="008F18F2" w14:paraId="0766FD81" w14:textId="1A36D2E4" w:rsidTr="008F18F2">
        <w:tc>
          <w:tcPr>
            <w:tcW w:w="2802" w:type="dxa"/>
          </w:tcPr>
          <w:p w14:paraId="19FA731F" w14:textId="519573A8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日（周五）</w:t>
            </w:r>
          </w:p>
        </w:tc>
        <w:tc>
          <w:tcPr>
            <w:tcW w:w="11198" w:type="dxa"/>
            <w:gridSpan w:val="2"/>
          </w:tcPr>
          <w:p w14:paraId="444528C1" w14:textId="77777777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97CE8" w:rsidRPr="008F18F2" w14:paraId="097770C8" w14:textId="2C39603D" w:rsidTr="008F18F2">
        <w:tc>
          <w:tcPr>
            <w:tcW w:w="2802" w:type="dxa"/>
          </w:tcPr>
          <w:p w14:paraId="2D08F2EB" w14:textId="77777777" w:rsidR="00897CE8" w:rsidRPr="008F18F2" w:rsidRDefault="00897CE8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上午</w:t>
            </w:r>
          </w:p>
        </w:tc>
        <w:tc>
          <w:tcPr>
            <w:tcW w:w="11198" w:type="dxa"/>
            <w:gridSpan w:val="2"/>
          </w:tcPr>
          <w:p w14:paraId="302DBBC2" w14:textId="572B71C0" w:rsidR="00897CE8" w:rsidRPr="008F18F2" w:rsidRDefault="00897CE8" w:rsidP="00FD4F2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主持：宋忠臣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教授（上海交通大学附属第九人民医院牙周病科副主任</w:t>
            </w:r>
            <w:r w:rsidR="00347E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（主持工作）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，</w:t>
            </w:r>
            <w:r w:rsidR="00001321"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中华口腔医学会牙周病学专委会常委，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上海口腔医学会牙周病学专委会副主任委员）</w:t>
            </w:r>
          </w:p>
        </w:tc>
      </w:tr>
      <w:tr w:rsidR="00D83B72" w:rsidRPr="008F18F2" w14:paraId="7037CC07" w14:textId="6588D2C6" w:rsidTr="00E84EA0">
        <w:trPr>
          <w:trHeight w:val="396"/>
        </w:trPr>
        <w:tc>
          <w:tcPr>
            <w:tcW w:w="2802" w:type="dxa"/>
          </w:tcPr>
          <w:p w14:paraId="462E6C51" w14:textId="77777777" w:rsidR="00D83B72" w:rsidRPr="008F18F2" w:rsidRDefault="00D83B72" w:rsidP="00EC03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8:30-10:00AM</w:t>
            </w:r>
          </w:p>
        </w:tc>
        <w:tc>
          <w:tcPr>
            <w:tcW w:w="1559" w:type="dxa"/>
          </w:tcPr>
          <w:p w14:paraId="7DFE3A16" w14:textId="101EBE98" w:rsidR="00D83B72" w:rsidRPr="008F18F2" w:rsidRDefault="00D83B72" w:rsidP="00EC03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刘加强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14:paraId="4D0AD2D7" w14:textId="0E611647" w:rsidR="00D83B72" w:rsidRPr="008F18F2" w:rsidRDefault="00D83B72" w:rsidP="00EC034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正畸治疗中牙周骨量不足的风险防控及解决方案</w:t>
            </w:r>
          </w:p>
        </w:tc>
      </w:tr>
      <w:tr w:rsidR="00D83B72" w:rsidRPr="008F18F2" w14:paraId="5A411852" w14:textId="334764F0" w:rsidTr="00E84EA0">
        <w:trPr>
          <w:trHeight w:val="429"/>
        </w:trPr>
        <w:tc>
          <w:tcPr>
            <w:tcW w:w="2802" w:type="dxa"/>
          </w:tcPr>
          <w:p w14:paraId="279B162A" w14:textId="77777777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10:00-11:30AM</w:t>
            </w:r>
          </w:p>
        </w:tc>
        <w:tc>
          <w:tcPr>
            <w:tcW w:w="1559" w:type="dxa"/>
          </w:tcPr>
          <w:p w14:paraId="03AE1936" w14:textId="594AAA6B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曹正国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14:paraId="54F81511" w14:textId="0DE3A2F8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修复相关的牙周问题考虑</w:t>
            </w:r>
          </w:p>
        </w:tc>
      </w:tr>
      <w:tr w:rsidR="00D83B72" w:rsidRPr="008F18F2" w14:paraId="56F671D5" w14:textId="4C4D0AC3" w:rsidTr="008F18F2">
        <w:tc>
          <w:tcPr>
            <w:tcW w:w="2802" w:type="dxa"/>
          </w:tcPr>
          <w:p w14:paraId="0E4EF867" w14:textId="136791BA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11:30-12:30AM  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午餐</w:t>
            </w:r>
          </w:p>
        </w:tc>
        <w:tc>
          <w:tcPr>
            <w:tcW w:w="11198" w:type="dxa"/>
            <w:gridSpan w:val="2"/>
            <w:shd w:val="clear" w:color="auto" w:fill="FFFFFF" w:themeFill="background1"/>
          </w:tcPr>
          <w:p w14:paraId="42A2AFA9" w14:textId="77777777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97CE8" w:rsidRPr="008F18F2" w14:paraId="4864E0D9" w14:textId="7639B18B" w:rsidTr="008F18F2">
        <w:tc>
          <w:tcPr>
            <w:tcW w:w="2802" w:type="dxa"/>
          </w:tcPr>
          <w:p w14:paraId="4779E121" w14:textId="77777777" w:rsidR="00897CE8" w:rsidRPr="008F18F2" w:rsidRDefault="00897CE8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11198" w:type="dxa"/>
            <w:gridSpan w:val="2"/>
          </w:tcPr>
          <w:p w14:paraId="1E5D28D2" w14:textId="27A25027" w:rsidR="00897CE8" w:rsidRPr="008F18F2" w:rsidRDefault="00897CE8" w:rsidP="00FD4F2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主持：刘晓峰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教授（泰康拜博口腔牙周总监，</w:t>
            </w:r>
            <w:r w:rsidR="00001321"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中华口腔医学会牙周病学专委会委员，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上海口腔医学会牙周病学专委会副主任委员）</w:t>
            </w:r>
          </w:p>
        </w:tc>
      </w:tr>
      <w:tr w:rsidR="00D83B72" w:rsidRPr="008F18F2" w14:paraId="73AF2CA0" w14:textId="76F3B58F" w:rsidTr="00E84EA0">
        <w:trPr>
          <w:trHeight w:val="450"/>
        </w:trPr>
        <w:tc>
          <w:tcPr>
            <w:tcW w:w="2802" w:type="dxa"/>
          </w:tcPr>
          <w:p w14:paraId="6112B53A" w14:textId="656DF8B6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13:30-15:00PM</w:t>
            </w:r>
          </w:p>
        </w:tc>
        <w:tc>
          <w:tcPr>
            <w:tcW w:w="1559" w:type="dxa"/>
          </w:tcPr>
          <w:p w14:paraId="25BF6E74" w14:textId="51E30E4D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束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蓉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14:paraId="7E8934C5" w14:textId="73C2CD95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种植体生物学并发症的预防和处理</w:t>
            </w:r>
          </w:p>
        </w:tc>
      </w:tr>
      <w:tr w:rsidR="00D83B72" w:rsidRPr="008F18F2" w14:paraId="179E1268" w14:textId="70BA534A" w:rsidTr="00E84EA0">
        <w:trPr>
          <w:trHeight w:val="414"/>
        </w:trPr>
        <w:tc>
          <w:tcPr>
            <w:tcW w:w="2802" w:type="dxa"/>
          </w:tcPr>
          <w:p w14:paraId="224FDC1B" w14:textId="4D9FAC32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15:00-16:30PM</w:t>
            </w:r>
          </w:p>
        </w:tc>
        <w:tc>
          <w:tcPr>
            <w:tcW w:w="1559" w:type="dxa"/>
          </w:tcPr>
          <w:p w14:paraId="6CBBB386" w14:textId="5B8593D6" w:rsidR="00D83B72" w:rsidRPr="008F18F2" w:rsidRDefault="00347ED9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闫香珍</w:t>
            </w:r>
          </w:p>
        </w:tc>
        <w:tc>
          <w:tcPr>
            <w:tcW w:w="9639" w:type="dxa"/>
          </w:tcPr>
          <w:p w14:paraId="371A231D" w14:textId="4774C5D6" w:rsidR="00D83B72" w:rsidRPr="008F18F2" w:rsidRDefault="00347ED9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牙周再生治疗策略进展及综合</w:t>
            </w:r>
            <w:proofErr w:type="gramStart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考量</w:t>
            </w:r>
            <w:proofErr w:type="gramEnd"/>
          </w:p>
        </w:tc>
      </w:tr>
      <w:tr w:rsidR="00D83B72" w:rsidRPr="008F18F2" w14:paraId="4C491600" w14:textId="00C1D24D" w:rsidTr="00586012">
        <w:tc>
          <w:tcPr>
            <w:tcW w:w="14000" w:type="dxa"/>
            <w:gridSpan w:val="3"/>
            <w:shd w:val="clear" w:color="auto" w:fill="D9D9D9" w:themeFill="background1" w:themeFillShade="D9"/>
          </w:tcPr>
          <w:p w14:paraId="26AD8162" w14:textId="77777777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3B72" w:rsidRPr="008F18F2" w14:paraId="52C8CE61" w14:textId="694942EC" w:rsidTr="008F18F2">
        <w:tc>
          <w:tcPr>
            <w:tcW w:w="2802" w:type="dxa"/>
          </w:tcPr>
          <w:p w14:paraId="2ADDEBC6" w14:textId="7820D843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日（周六）</w:t>
            </w:r>
          </w:p>
        </w:tc>
        <w:tc>
          <w:tcPr>
            <w:tcW w:w="11198" w:type="dxa"/>
            <w:gridSpan w:val="2"/>
          </w:tcPr>
          <w:p w14:paraId="3A995786" w14:textId="77777777" w:rsidR="00D83B72" w:rsidRPr="008F18F2" w:rsidRDefault="00D83B72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97CE8" w:rsidRPr="008F18F2" w14:paraId="0BC120E1" w14:textId="27BF9489" w:rsidTr="008F18F2">
        <w:tc>
          <w:tcPr>
            <w:tcW w:w="2802" w:type="dxa"/>
          </w:tcPr>
          <w:p w14:paraId="7CA23028" w14:textId="77777777" w:rsidR="00897CE8" w:rsidRPr="008F18F2" w:rsidRDefault="00897CE8" w:rsidP="00FD4F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上午</w:t>
            </w:r>
          </w:p>
        </w:tc>
        <w:tc>
          <w:tcPr>
            <w:tcW w:w="11198" w:type="dxa"/>
            <w:gridSpan w:val="2"/>
          </w:tcPr>
          <w:p w14:paraId="7BB211F9" w14:textId="18E9C216" w:rsidR="00897CE8" w:rsidRPr="008F18F2" w:rsidRDefault="00897CE8" w:rsidP="00FD4F2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主持：谢玉峰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教授</w:t>
            </w:r>
            <w:r w:rsidR="00001321"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（上海交通大学附属第九人民医院牙周病科副主任，中华口腔医学会牙周病学专委会</w:t>
            </w:r>
            <w:r w:rsidR="00001321"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>常委，上海口腔医学会牙周病学专委会常委）</w:t>
            </w:r>
          </w:p>
        </w:tc>
      </w:tr>
      <w:tr w:rsidR="00D83B72" w:rsidRPr="008F18F2" w14:paraId="3A4E22AF" w14:textId="79688539" w:rsidTr="00E84EA0">
        <w:trPr>
          <w:trHeight w:val="515"/>
        </w:trPr>
        <w:tc>
          <w:tcPr>
            <w:tcW w:w="2802" w:type="dxa"/>
          </w:tcPr>
          <w:p w14:paraId="0B171CE7" w14:textId="63F7B3E9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8:30-10:00AM</w:t>
            </w:r>
          </w:p>
        </w:tc>
        <w:tc>
          <w:tcPr>
            <w:tcW w:w="1559" w:type="dxa"/>
          </w:tcPr>
          <w:p w14:paraId="10BC7022" w14:textId="2AC9B03E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李永明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14:paraId="39CBE101" w14:textId="59474912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正畸治疗中的牙周风险管控</w:t>
            </w:r>
          </w:p>
        </w:tc>
      </w:tr>
      <w:tr w:rsidR="00D83B72" w:rsidRPr="008F18F2" w14:paraId="7FE5CE18" w14:textId="5D83C298" w:rsidTr="00E84EA0">
        <w:trPr>
          <w:trHeight w:val="423"/>
        </w:trPr>
        <w:tc>
          <w:tcPr>
            <w:tcW w:w="2802" w:type="dxa"/>
          </w:tcPr>
          <w:p w14:paraId="629568EA" w14:textId="7E4DAD88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10:00-11:30AM</w:t>
            </w:r>
          </w:p>
        </w:tc>
        <w:tc>
          <w:tcPr>
            <w:tcW w:w="1559" w:type="dxa"/>
          </w:tcPr>
          <w:p w14:paraId="18E6D4F1" w14:textId="07E646B3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王勤涛</w:t>
            </w:r>
            <w:proofErr w:type="gramEnd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14:paraId="22CD3C41" w14:textId="79B61DFC" w:rsidR="00D83B72" w:rsidRPr="008F18F2" w:rsidRDefault="00D83B72" w:rsidP="00ED3E8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牙周基础治疗利弊浅议</w:t>
            </w:r>
          </w:p>
        </w:tc>
      </w:tr>
      <w:tr w:rsidR="00D83B72" w:rsidRPr="008F18F2" w14:paraId="2BF66F40" w14:textId="77777777" w:rsidTr="008F18F2">
        <w:tc>
          <w:tcPr>
            <w:tcW w:w="2802" w:type="dxa"/>
          </w:tcPr>
          <w:p w14:paraId="4B0AB81B" w14:textId="33B7E88C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11:30-12:30AM  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午餐</w:t>
            </w:r>
          </w:p>
        </w:tc>
        <w:tc>
          <w:tcPr>
            <w:tcW w:w="11198" w:type="dxa"/>
            <w:gridSpan w:val="2"/>
            <w:shd w:val="clear" w:color="auto" w:fill="FFFFFF" w:themeFill="background1"/>
          </w:tcPr>
          <w:p w14:paraId="1B948671" w14:textId="77777777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01321" w:rsidRPr="008F18F2" w14:paraId="062E6552" w14:textId="368D46D5" w:rsidTr="008F18F2">
        <w:tc>
          <w:tcPr>
            <w:tcW w:w="2802" w:type="dxa"/>
          </w:tcPr>
          <w:p w14:paraId="2E2069C1" w14:textId="77777777" w:rsidR="00001321" w:rsidRPr="008F18F2" w:rsidRDefault="00001321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11198" w:type="dxa"/>
            <w:gridSpan w:val="2"/>
          </w:tcPr>
          <w:p w14:paraId="64E31C37" w14:textId="2732DAF8" w:rsidR="00001321" w:rsidRPr="008F18F2" w:rsidRDefault="00001321" w:rsidP="001768C3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主持：</w:t>
            </w:r>
            <w:proofErr w:type="gramStart"/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陈铁楼</w:t>
            </w:r>
            <w:proofErr w:type="gramEnd"/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教授（海军军医大学附属长海医院口腔中心</w:t>
            </w:r>
            <w:r w:rsidR="00347E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牙周科主任</w:t>
            </w:r>
            <w:r w:rsidRPr="008F18F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，中华口腔医学会牙周病学专委会常委，上海口腔医学会牙周病学专委会副主任委员）</w:t>
            </w:r>
          </w:p>
        </w:tc>
      </w:tr>
      <w:tr w:rsidR="00D83B72" w:rsidRPr="008F18F2" w14:paraId="7D704CB3" w14:textId="77BE44B7" w:rsidTr="00E84EA0">
        <w:trPr>
          <w:trHeight w:val="457"/>
        </w:trPr>
        <w:tc>
          <w:tcPr>
            <w:tcW w:w="2802" w:type="dxa"/>
          </w:tcPr>
          <w:p w14:paraId="3CF19BAF" w14:textId="77777777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13:30-15:00PM</w:t>
            </w:r>
          </w:p>
        </w:tc>
        <w:tc>
          <w:tcPr>
            <w:tcW w:w="1559" w:type="dxa"/>
          </w:tcPr>
          <w:p w14:paraId="1BEE5873" w14:textId="30A5F336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范</w:t>
            </w:r>
            <w:proofErr w:type="gramEnd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震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14:paraId="595F1F68" w14:textId="1219DB4B" w:rsidR="00D83B72" w:rsidRPr="008F18F2" w:rsidRDefault="00D83B72" w:rsidP="00D83B7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牙周病患者种植修复的临床问题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B72" w:rsidRPr="008F18F2" w14:paraId="10899D4B" w14:textId="3144CD98" w:rsidTr="00E84EA0">
        <w:trPr>
          <w:trHeight w:val="408"/>
        </w:trPr>
        <w:tc>
          <w:tcPr>
            <w:tcW w:w="2802" w:type="dxa"/>
          </w:tcPr>
          <w:p w14:paraId="583B693C" w14:textId="77777777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15:00-16:30PM</w:t>
            </w:r>
          </w:p>
        </w:tc>
        <w:tc>
          <w:tcPr>
            <w:tcW w:w="1559" w:type="dxa"/>
          </w:tcPr>
          <w:p w14:paraId="7A410686" w14:textId="55CEF025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罗礼君</w:t>
            </w:r>
            <w:proofErr w:type="gramEnd"/>
          </w:p>
        </w:tc>
        <w:tc>
          <w:tcPr>
            <w:tcW w:w="9639" w:type="dxa"/>
          </w:tcPr>
          <w:p w14:paraId="379020E1" w14:textId="30464034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牙周辅助加速成骨正畸治疗的临床应用要点及常见并发症</w:t>
            </w:r>
          </w:p>
        </w:tc>
      </w:tr>
      <w:tr w:rsidR="00D83B72" w:rsidRPr="008F18F2" w14:paraId="3DCE2C8F" w14:textId="2F4A175B" w:rsidTr="00586012">
        <w:tc>
          <w:tcPr>
            <w:tcW w:w="14000" w:type="dxa"/>
            <w:gridSpan w:val="3"/>
            <w:shd w:val="clear" w:color="auto" w:fill="D9D9D9" w:themeFill="background1" w:themeFillShade="D9"/>
          </w:tcPr>
          <w:p w14:paraId="486EB9B4" w14:textId="77777777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3B72" w:rsidRPr="008F18F2" w14:paraId="66211D38" w14:textId="5AD6F858" w:rsidTr="008F18F2">
        <w:tc>
          <w:tcPr>
            <w:tcW w:w="2802" w:type="dxa"/>
          </w:tcPr>
          <w:p w14:paraId="299040DE" w14:textId="7266EEA0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日（周日）</w:t>
            </w:r>
          </w:p>
        </w:tc>
        <w:tc>
          <w:tcPr>
            <w:tcW w:w="11198" w:type="dxa"/>
            <w:gridSpan w:val="2"/>
          </w:tcPr>
          <w:p w14:paraId="04022C87" w14:textId="77777777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3B72" w:rsidRPr="008F18F2" w14:paraId="76340286" w14:textId="6272E160" w:rsidTr="008F18F2">
        <w:tc>
          <w:tcPr>
            <w:tcW w:w="2802" w:type="dxa"/>
          </w:tcPr>
          <w:p w14:paraId="38E19682" w14:textId="148C5115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上午</w:t>
            </w:r>
          </w:p>
        </w:tc>
        <w:tc>
          <w:tcPr>
            <w:tcW w:w="11198" w:type="dxa"/>
            <w:gridSpan w:val="2"/>
          </w:tcPr>
          <w:p w14:paraId="6C3D11C3" w14:textId="77777777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83B72" w:rsidRPr="008F18F2" w14:paraId="26E33979" w14:textId="7DDF69A3" w:rsidTr="00E84EA0">
        <w:trPr>
          <w:trHeight w:val="441"/>
        </w:trPr>
        <w:tc>
          <w:tcPr>
            <w:tcW w:w="2802" w:type="dxa"/>
          </w:tcPr>
          <w:p w14:paraId="2BCE3826" w14:textId="30F0E799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9:00-12AM</w:t>
            </w:r>
          </w:p>
        </w:tc>
        <w:tc>
          <w:tcPr>
            <w:tcW w:w="1559" w:type="dxa"/>
          </w:tcPr>
          <w:p w14:paraId="214CE4FF" w14:textId="45E84778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安康</w:t>
            </w:r>
            <w:proofErr w:type="gramStart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康</w:t>
            </w:r>
            <w:proofErr w:type="gramEnd"/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等</w:t>
            </w:r>
          </w:p>
        </w:tc>
        <w:tc>
          <w:tcPr>
            <w:tcW w:w="9639" w:type="dxa"/>
          </w:tcPr>
          <w:p w14:paraId="7EE47F88" w14:textId="2698A48A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牙周辅助加速成骨正畸治疗（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PAOO</w:t>
            </w: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）的手术实操课程</w:t>
            </w:r>
          </w:p>
        </w:tc>
      </w:tr>
      <w:tr w:rsidR="00D83B72" w:rsidRPr="008F18F2" w14:paraId="5C3A50A3" w14:textId="1EFD8536" w:rsidTr="00E84EA0">
        <w:trPr>
          <w:trHeight w:val="420"/>
        </w:trPr>
        <w:tc>
          <w:tcPr>
            <w:tcW w:w="2802" w:type="dxa"/>
          </w:tcPr>
          <w:p w14:paraId="2F28441E" w14:textId="58BB446D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下午</w:t>
            </w:r>
          </w:p>
        </w:tc>
        <w:tc>
          <w:tcPr>
            <w:tcW w:w="1559" w:type="dxa"/>
          </w:tcPr>
          <w:p w14:paraId="36C9EE2B" w14:textId="57B78B50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F18F2">
              <w:rPr>
                <w:rFonts w:ascii="Times New Roman" w:eastAsia="宋体" w:hAnsi="Times New Roman" w:cs="Times New Roman"/>
                <w:sz w:val="24"/>
                <w:szCs w:val="24"/>
              </w:rPr>
              <w:t>考核</w:t>
            </w:r>
          </w:p>
        </w:tc>
        <w:tc>
          <w:tcPr>
            <w:tcW w:w="9639" w:type="dxa"/>
          </w:tcPr>
          <w:p w14:paraId="7EEC2561" w14:textId="77777777" w:rsidR="00D83B72" w:rsidRPr="008F18F2" w:rsidRDefault="00D83B72" w:rsidP="001768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F6ADDAA" w14:textId="65C455ED" w:rsidR="00A07810" w:rsidRPr="008F18F2" w:rsidRDefault="00A07810">
      <w:pPr>
        <w:rPr>
          <w:rFonts w:ascii="Times New Roman" w:hAnsi="Times New Roman" w:cs="Times New Roman"/>
          <w:sz w:val="24"/>
          <w:szCs w:val="24"/>
        </w:rPr>
      </w:pPr>
    </w:p>
    <w:p w14:paraId="3821471B" w14:textId="77777777" w:rsidR="00EC0347" w:rsidRPr="008F18F2" w:rsidRDefault="00EC0347">
      <w:pPr>
        <w:rPr>
          <w:rFonts w:ascii="Times New Roman" w:hAnsi="Times New Roman" w:cs="Times New Roman"/>
          <w:sz w:val="24"/>
          <w:szCs w:val="24"/>
        </w:rPr>
      </w:pPr>
    </w:p>
    <w:p w14:paraId="1F79CAA1" w14:textId="1E5F51D7" w:rsidR="003C5E76" w:rsidRPr="008F18F2" w:rsidRDefault="003C5E76">
      <w:pPr>
        <w:rPr>
          <w:rFonts w:ascii="Times New Roman" w:hAnsi="Times New Roman" w:cs="Times New Roman"/>
          <w:sz w:val="24"/>
          <w:szCs w:val="24"/>
        </w:rPr>
      </w:pPr>
    </w:p>
    <w:p w14:paraId="10B29FB3" w14:textId="77777777" w:rsidR="003C5E76" w:rsidRPr="008F18F2" w:rsidRDefault="003C5E76">
      <w:pPr>
        <w:rPr>
          <w:rFonts w:ascii="Times New Roman" w:hAnsi="Times New Roman" w:cs="Times New Roman"/>
          <w:sz w:val="24"/>
          <w:szCs w:val="24"/>
        </w:rPr>
      </w:pPr>
    </w:p>
    <w:sectPr w:rsidR="003C5E76" w:rsidRPr="008F18F2" w:rsidSect="00A078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8DEF" w14:textId="77777777" w:rsidR="00B455CE" w:rsidRDefault="00B455CE" w:rsidP="00A07810">
      <w:r>
        <w:separator/>
      </w:r>
    </w:p>
  </w:endnote>
  <w:endnote w:type="continuationSeparator" w:id="0">
    <w:p w14:paraId="21651BB6" w14:textId="77777777" w:rsidR="00B455CE" w:rsidRDefault="00B455CE" w:rsidP="00A0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B794" w14:textId="77777777" w:rsidR="00B455CE" w:rsidRDefault="00B455CE" w:rsidP="00A07810">
      <w:r>
        <w:separator/>
      </w:r>
    </w:p>
  </w:footnote>
  <w:footnote w:type="continuationSeparator" w:id="0">
    <w:p w14:paraId="5DB4A64F" w14:textId="77777777" w:rsidR="00B455CE" w:rsidRDefault="00B455CE" w:rsidP="00A0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810"/>
    <w:rsid w:val="00001321"/>
    <w:rsid w:val="00045F9E"/>
    <w:rsid w:val="0015305A"/>
    <w:rsid w:val="001768C3"/>
    <w:rsid w:val="00183D26"/>
    <w:rsid w:val="002033D7"/>
    <w:rsid w:val="002102E8"/>
    <w:rsid w:val="002535A3"/>
    <w:rsid w:val="002617EE"/>
    <w:rsid w:val="002C4D11"/>
    <w:rsid w:val="00347ED9"/>
    <w:rsid w:val="00354405"/>
    <w:rsid w:val="00361A47"/>
    <w:rsid w:val="003A6C4F"/>
    <w:rsid w:val="003C5E76"/>
    <w:rsid w:val="00443350"/>
    <w:rsid w:val="00467C07"/>
    <w:rsid w:val="004A15A9"/>
    <w:rsid w:val="004D3857"/>
    <w:rsid w:val="00574EBB"/>
    <w:rsid w:val="00586012"/>
    <w:rsid w:val="006F11DA"/>
    <w:rsid w:val="00746C62"/>
    <w:rsid w:val="007534A3"/>
    <w:rsid w:val="007750D5"/>
    <w:rsid w:val="0078713C"/>
    <w:rsid w:val="00796BBC"/>
    <w:rsid w:val="007B04B6"/>
    <w:rsid w:val="007C2C79"/>
    <w:rsid w:val="007F19BA"/>
    <w:rsid w:val="007F5F5C"/>
    <w:rsid w:val="008051C3"/>
    <w:rsid w:val="00842613"/>
    <w:rsid w:val="008463C9"/>
    <w:rsid w:val="00874CFE"/>
    <w:rsid w:val="0088595C"/>
    <w:rsid w:val="00897CE8"/>
    <w:rsid w:val="008F18F2"/>
    <w:rsid w:val="00917F72"/>
    <w:rsid w:val="00920B6C"/>
    <w:rsid w:val="009B6F0F"/>
    <w:rsid w:val="009C75E9"/>
    <w:rsid w:val="00A07810"/>
    <w:rsid w:val="00A90975"/>
    <w:rsid w:val="00A976D1"/>
    <w:rsid w:val="00B06E57"/>
    <w:rsid w:val="00B452A2"/>
    <w:rsid w:val="00B455CE"/>
    <w:rsid w:val="00BD3780"/>
    <w:rsid w:val="00BE2430"/>
    <w:rsid w:val="00C14725"/>
    <w:rsid w:val="00CC6E47"/>
    <w:rsid w:val="00D139B3"/>
    <w:rsid w:val="00D25C49"/>
    <w:rsid w:val="00D5282F"/>
    <w:rsid w:val="00D72C2D"/>
    <w:rsid w:val="00D83B72"/>
    <w:rsid w:val="00D874BE"/>
    <w:rsid w:val="00DC14E2"/>
    <w:rsid w:val="00E0605D"/>
    <w:rsid w:val="00E54A55"/>
    <w:rsid w:val="00E74226"/>
    <w:rsid w:val="00E84EA0"/>
    <w:rsid w:val="00EA15D5"/>
    <w:rsid w:val="00EC0347"/>
    <w:rsid w:val="00ED2936"/>
    <w:rsid w:val="00ED3E8A"/>
    <w:rsid w:val="00F27A6F"/>
    <w:rsid w:val="00F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9DF37"/>
  <w15:docId w15:val="{B98B327A-385C-47B0-890A-C37AEA2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8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810"/>
    <w:rPr>
      <w:sz w:val="18"/>
      <w:szCs w:val="18"/>
    </w:rPr>
  </w:style>
  <w:style w:type="table" w:styleId="a7">
    <w:name w:val="Table Grid"/>
    <w:basedOn w:val="a1"/>
    <w:uiPriority w:val="59"/>
    <w:rsid w:val="00A078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 Congjiao</cp:lastModifiedBy>
  <cp:revision>37</cp:revision>
  <dcterms:created xsi:type="dcterms:W3CDTF">2018-05-06T14:53:00Z</dcterms:created>
  <dcterms:modified xsi:type="dcterms:W3CDTF">2021-06-30T13:20:00Z</dcterms:modified>
</cp:coreProperties>
</file>