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BD" w:rsidRDefault="005C7DBD" w:rsidP="005C7DBD">
      <w:pPr>
        <w:jc w:val="center"/>
      </w:pPr>
      <w:r>
        <w:rPr>
          <w:rFonts w:hint="eastAsia"/>
          <w:sz w:val="32"/>
          <w:szCs w:val="32"/>
        </w:rPr>
        <w:t>《口腔组织胚胎学》课程实验教学大纲</w:t>
      </w:r>
    </w:p>
    <w:p w:rsidR="005C7DBD" w:rsidRDefault="005C7DBD" w:rsidP="005C7DBD">
      <w:r>
        <w:rPr>
          <w:rFonts w:hint="eastAsia"/>
        </w:rPr>
        <w:t xml:space="preserve"> </w:t>
      </w:r>
    </w:p>
    <w:p w:rsidR="005C7DBD" w:rsidRDefault="005C7DBD" w:rsidP="005C7DBD">
      <w:r>
        <w:rPr>
          <w:rFonts w:hint="eastAsia"/>
        </w:rPr>
        <w:t>课程编号：</w:t>
      </w:r>
      <w:r>
        <w:rPr>
          <w:rFonts w:hint="eastAsia"/>
          <w:sz w:val="24"/>
          <w:szCs w:val="24"/>
        </w:rPr>
        <w:t xml:space="preserve">142003    </w:t>
      </w:r>
      <w:r>
        <w:rPr>
          <w:rFonts w:hint="eastAsia"/>
        </w:rPr>
        <w:t xml:space="preserve">    </w:t>
      </w:r>
      <w:r>
        <w:rPr>
          <w:rFonts w:hint="eastAsia"/>
        </w:rPr>
        <w:t>学分：</w:t>
      </w:r>
      <w:r>
        <w:rPr>
          <w:rFonts w:hint="eastAsia"/>
        </w:rPr>
        <w:t xml:space="preserve">    </w:t>
      </w:r>
      <w:r>
        <w:rPr>
          <w:rFonts w:hint="eastAsia"/>
          <w:sz w:val="24"/>
          <w:szCs w:val="24"/>
        </w:rPr>
        <w:t xml:space="preserve">1.5  </w:t>
      </w:r>
      <w:r>
        <w:rPr>
          <w:rFonts w:hint="eastAsia"/>
        </w:rPr>
        <w:t xml:space="preserve">      </w:t>
      </w:r>
      <w:r>
        <w:rPr>
          <w:rFonts w:hint="eastAsia"/>
        </w:rPr>
        <w:t>总学时：</w:t>
      </w:r>
      <w:r>
        <w:rPr>
          <w:rFonts w:hint="eastAsia"/>
          <w:sz w:val="24"/>
          <w:szCs w:val="24"/>
        </w:rPr>
        <w:t>34</w:t>
      </w:r>
      <w:r>
        <w:rPr>
          <w:rFonts w:hint="eastAsia"/>
        </w:rPr>
        <w:t xml:space="preserve">    </w:t>
      </w:r>
      <w:r>
        <w:rPr>
          <w:rFonts w:hint="eastAsia"/>
        </w:rPr>
        <w:t>实验学时：</w:t>
      </w:r>
      <w:r>
        <w:rPr>
          <w:rFonts w:hint="eastAsia"/>
        </w:rPr>
        <w:t>10</w:t>
      </w:r>
    </w:p>
    <w:p w:rsidR="005C7DBD" w:rsidRDefault="005C7DBD" w:rsidP="005C7DBD">
      <w:r>
        <w:rPr>
          <w:rFonts w:hint="eastAsia"/>
        </w:rPr>
        <w:t>大纲执笔人：</w:t>
      </w:r>
      <w:r>
        <w:rPr>
          <w:rFonts w:hint="eastAsia"/>
          <w:sz w:val="24"/>
          <w:szCs w:val="24"/>
        </w:rPr>
        <w:t>钟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滨</w:t>
      </w:r>
      <w:r>
        <w:rPr>
          <w:rFonts w:hint="eastAsia"/>
        </w:rPr>
        <w:t xml:space="preserve">                 </w:t>
      </w:r>
      <w:r>
        <w:rPr>
          <w:rFonts w:hint="eastAsia"/>
        </w:rPr>
        <w:t>大纲审核人：</w:t>
      </w:r>
      <w:proofErr w:type="gramStart"/>
      <w:r>
        <w:rPr>
          <w:rFonts w:hint="eastAsia"/>
          <w:sz w:val="24"/>
          <w:szCs w:val="24"/>
        </w:rPr>
        <w:t>苏剑生</w:t>
      </w:r>
      <w:proofErr w:type="gramEnd"/>
    </w:p>
    <w:p w:rsidR="005C7DBD" w:rsidRDefault="005C7DBD" w:rsidP="005C7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5C7DBD" w:rsidRDefault="005C7DBD" w:rsidP="005C7DBD">
      <w:pPr>
        <w:numPr>
          <w:ilvl w:val="0"/>
          <w:numId w:val="1"/>
        </w:numPr>
        <w:spacing w:line="360" w:lineRule="auto"/>
      </w:pPr>
      <w:r>
        <w:rPr>
          <w:rFonts w:hint="eastAsia"/>
          <w:sz w:val="24"/>
          <w:szCs w:val="24"/>
        </w:rPr>
        <w:t>课程性质与目的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口腔组织胚胎学是口腔医学中一门重要的基础学科，是基础医学课程与口腔、临床课程的纽带与桥梁。本课程主要阐述牙体、牙周、口腔粘膜等组织器官的正常组织结构，以及</w:t>
      </w:r>
      <w:proofErr w:type="gramStart"/>
      <w:r>
        <w:rPr>
          <w:rFonts w:ascii="宋体" w:hAnsi="宋体" w:hint="eastAsia"/>
        </w:rPr>
        <w:t>颌</w:t>
      </w:r>
      <w:proofErr w:type="gramEnd"/>
      <w:r>
        <w:rPr>
          <w:rFonts w:ascii="宋体" w:hAnsi="宋体" w:hint="eastAsia"/>
        </w:rPr>
        <w:t>面部、牙齿的胚胎发育过程，为进一步学习口腔病理学及临床课程打下坚实的基础。</w:t>
      </w:r>
    </w:p>
    <w:p w:rsidR="005C7DBD" w:rsidRDefault="005C7DBD" w:rsidP="005C7DBD">
      <w:pPr>
        <w:spacing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C7DBD" w:rsidRDefault="005C7DBD" w:rsidP="005C7DB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课程面向专业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口腔医学。</w:t>
      </w:r>
    </w:p>
    <w:p w:rsidR="005C7DBD" w:rsidRDefault="005C7DBD" w:rsidP="005C7DBD">
      <w:pPr>
        <w:spacing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C7DBD" w:rsidRDefault="005C7DBD" w:rsidP="005C7DB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课程基本要求</w:t>
      </w:r>
      <w:r>
        <w:rPr>
          <w:rFonts w:hint="eastAsia"/>
          <w:sz w:val="24"/>
          <w:szCs w:val="24"/>
        </w:rPr>
        <w:t xml:space="preserve"> 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掌握牙体组织、牙周组织正常的组织结构、掌握牙齿发育及形成等内容。了解口腔粘膜、</w:t>
      </w:r>
      <w:proofErr w:type="gramStart"/>
      <w:r>
        <w:rPr>
          <w:rFonts w:ascii="宋体" w:hAnsi="宋体" w:hint="eastAsia"/>
        </w:rPr>
        <w:t>涎</w:t>
      </w:r>
      <w:proofErr w:type="gramEnd"/>
      <w:r>
        <w:rPr>
          <w:rFonts w:ascii="宋体" w:hAnsi="宋体" w:hint="eastAsia"/>
        </w:rPr>
        <w:t>腺、颞颌关节、口腔</w:t>
      </w:r>
      <w:proofErr w:type="gramStart"/>
      <w:r>
        <w:rPr>
          <w:rFonts w:ascii="宋体" w:hAnsi="宋体" w:hint="eastAsia"/>
        </w:rPr>
        <w:t>颌</w:t>
      </w:r>
      <w:proofErr w:type="gramEnd"/>
      <w:r>
        <w:rPr>
          <w:rFonts w:ascii="宋体" w:hAnsi="宋体" w:hint="eastAsia"/>
        </w:rPr>
        <w:t>面部发育等内容。</w:t>
      </w:r>
    </w:p>
    <w:p w:rsidR="005C7DBD" w:rsidRDefault="005C7DBD" w:rsidP="005C7DBD">
      <w:pPr>
        <w:spacing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C7DBD" w:rsidRDefault="005C7DBD" w:rsidP="005C7DB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实验基本要求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学会在显微镜下观察牙体组织、牙周组织、口腔粘膜、</w:t>
      </w:r>
      <w:proofErr w:type="gramStart"/>
      <w:r>
        <w:rPr>
          <w:rFonts w:ascii="宋体" w:hAnsi="宋体" w:hint="eastAsia"/>
        </w:rPr>
        <w:t>涎</w:t>
      </w:r>
      <w:proofErr w:type="gramEnd"/>
      <w:r>
        <w:rPr>
          <w:rFonts w:ascii="宋体" w:hAnsi="宋体" w:hint="eastAsia"/>
        </w:rPr>
        <w:t>腺及口腔</w:t>
      </w:r>
      <w:proofErr w:type="gramStart"/>
      <w:r>
        <w:rPr>
          <w:rFonts w:ascii="宋体" w:hAnsi="宋体" w:hint="eastAsia"/>
        </w:rPr>
        <w:t>颌</w:t>
      </w:r>
      <w:proofErr w:type="gramEnd"/>
      <w:r>
        <w:rPr>
          <w:rFonts w:ascii="宋体" w:hAnsi="宋体" w:hint="eastAsia"/>
        </w:rPr>
        <w:t>面部发育的结构和形态。</w:t>
      </w:r>
    </w:p>
    <w:p w:rsidR="005C7DBD" w:rsidRDefault="005C7DBD" w:rsidP="005C7DBD">
      <w:pPr>
        <w:spacing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C7DBD" w:rsidRDefault="005C7DBD" w:rsidP="005C7DB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实验或上机基本内容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镜下牙体组织、牙周组织、粘膜、</w:t>
      </w:r>
      <w:proofErr w:type="gramStart"/>
      <w:r>
        <w:rPr>
          <w:rFonts w:ascii="宋体" w:hAnsi="宋体" w:hint="eastAsia"/>
        </w:rPr>
        <w:t>涎</w:t>
      </w:r>
      <w:proofErr w:type="gramEnd"/>
      <w:r>
        <w:rPr>
          <w:rFonts w:ascii="宋体" w:hAnsi="宋体" w:hint="eastAsia"/>
        </w:rPr>
        <w:t>腺的线条图描绘。</w:t>
      </w:r>
    </w:p>
    <w:p w:rsidR="005C7DBD" w:rsidRDefault="005C7DBD" w:rsidP="005C7DBD">
      <w:pPr>
        <w:spacing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C7DBD" w:rsidRDefault="005C7DBD" w:rsidP="005C7D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六、实验内容和主要仪器设备与器材配置</w:t>
      </w:r>
    </w:p>
    <w:tbl>
      <w:tblPr>
        <w:tblW w:w="9025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1075"/>
        <w:gridCol w:w="1888"/>
        <w:gridCol w:w="411"/>
        <w:gridCol w:w="467"/>
        <w:gridCol w:w="411"/>
        <w:gridCol w:w="407"/>
        <w:gridCol w:w="407"/>
        <w:gridCol w:w="1047"/>
        <w:gridCol w:w="640"/>
        <w:gridCol w:w="733"/>
        <w:gridCol w:w="814"/>
      </w:tblGrid>
      <w:tr w:rsidR="005C7DBD" w:rsidTr="001C79F3">
        <w:trPr>
          <w:cantSplit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实验项目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内容提要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实验类别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每组</w:t>
            </w:r>
          </w:p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</w:t>
            </w:r>
          </w:p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主要仪器设备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设备复套数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主要消耗材料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所在实</w:t>
            </w:r>
          </w:p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验室</w:t>
            </w:r>
          </w:p>
        </w:tc>
      </w:tr>
      <w:tr w:rsidR="005C7DBD" w:rsidTr="001C79F3">
        <w:trPr>
          <w:cantSplit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验证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C7DBD" w:rsidTr="001C79F3">
        <w:trPr>
          <w:trHeight w:val="12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口腔病理学标本的制作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石蜡切片的制作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√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光学显微镜，包埋机，切片机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1/1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组织切片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adjustRightInd w:val="0"/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口腔医学教学实验室（基础）</w:t>
            </w:r>
          </w:p>
        </w:tc>
      </w:tr>
      <w:tr w:rsidR="005C7DBD" w:rsidTr="001C79F3">
        <w:trPr>
          <w:trHeight w:val="12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牙体组织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镜下观察：（1）釉质（2）牙本质（3）牙骨质（4）牙髓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光学显微镜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1/1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组织磨片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口腔基础实验室</w:t>
            </w:r>
          </w:p>
        </w:tc>
      </w:tr>
      <w:tr w:rsidR="005C7DBD" w:rsidTr="001C79F3">
        <w:trPr>
          <w:trHeight w:val="137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牙周组织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镜下观察：（1）牙周膜（2）牙槽骨（3）牙龈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光学显微镜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1/1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组织切片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口腔基础实验室</w:t>
            </w:r>
          </w:p>
        </w:tc>
      </w:tr>
      <w:tr w:rsidR="005C7DBD" w:rsidTr="001C79F3">
        <w:trPr>
          <w:trHeight w:val="90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口腔粘膜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（1）颊粘膜切片（2）舌粘膜切片（3）唇切片观察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光学显微镜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1/1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组织切片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口腔基础实验室</w:t>
            </w:r>
          </w:p>
        </w:tc>
      </w:tr>
      <w:tr w:rsidR="005C7DBD" w:rsidTr="001C79F3">
        <w:trPr>
          <w:trHeight w:val="7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涎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腺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（1）颌下腺切片（2）腮腺切片（3）舌下腺切片（4）腭腺切片观察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光学显微镜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1/1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组织切片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口腔基础实验室</w:t>
            </w:r>
          </w:p>
        </w:tc>
      </w:tr>
      <w:tr w:rsidR="005C7DBD" w:rsidTr="001C79F3">
        <w:trPr>
          <w:trHeight w:val="10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牙齿发育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牙胚切片观察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光学显微镜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1/1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组织7切片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DBD" w:rsidRDefault="005C7DBD" w:rsidP="001C79F3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口腔基础实验室</w:t>
            </w:r>
          </w:p>
        </w:tc>
      </w:tr>
    </w:tbl>
    <w:p w:rsidR="005C7DBD" w:rsidRDefault="005C7DBD" w:rsidP="005C7D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5C7DBD" w:rsidRDefault="005C7DBD" w:rsidP="005C7DBD">
      <w:pPr>
        <w:spacing w:line="360" w:lineRule="auto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七、能力培养与人格养成教育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口腔组织胚胎学作为基础课程是学习口腔病理学的基础，学习后使学生有坚实的基础医学理论知识，通过实验课程的学习，又能培养学生独立思考及团队合作能力。</w:t>
      </w:r>
    </w:p>
    <w:p w:rsidR="005C7DBD" w:rsidRDefault="005C7DBD" w:rsidP="005C7DBD">
      <w:pPr>
        <w:spacing w:line="360" w:lineRule="auto"/>
        <w:ind w:firstLine="42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5C7DBD" w:rsidRDefault="005C7DBD" w:rsidP="005C7D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八、前修课程要求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口腔组织胚胎学是口腔专业临床与基础医学之间的桥梁课,近年来,组织学胚胎学又与生物化学、口腔生理、</w:t>
      </w:r>
      <w:proofErr w:type="gramStart"/>
      <w:r>
        <w:rPr>
          <w:rFonts w:ascii="宋体" w:hAnsi="宋体" w:hint="eastAsia"/>
        </w:rPr>
        <w:t>种植学</w:t>
      </w:r>
      <w:proofErr w:type="gramEnd"/>
      <w:r>
        <w:rPr>
          <w:rFonts w:ascii="宋体" w:hAnsi="宋体" w:hint="eastAsia"/>
        </w:rPr>
        <w:t>等等学科交叉渗透，现已成为口腔医学中重要的基础学科</w:t>
      </w:r>
    </w:p>
    <w:p w:rsidR="005C7DBD" w:rsidRDefault="005C7DBD" w:rsidP="005C7DBD">
      <w:pPr>
        <w:spacing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C7DBD" w:rsidRDefault="005C7DBD" w:rsidP="005C7D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九、实验预习和实验报告的要求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描绘各类口腔组织结构在镜下的表现、阐述其特点。</w:t>
      </w:r>
    </w:p>
    <w:p w:rsidR="005C7DBD" w:rsidRDefault="005C7DBD" w:rsidP="005C7DBD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C7DBD" w:rsidRDefault="005C7DBD" w:rsidP="005C7DB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十、教材、实验指导书与主要参考书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1、《口腔组织病理学》第7版  于</w:t>
      </w:r>
      <w:proofErr w:type="gramStart"/>
      <w:r>
        <w:rPr>
          <w:rFonts w:ascii="宋体" w:hAnsi="宋体" w:hint="eastAsia"/>
        </w:rPr>
        <w:t>世</w:t>
      </w:r>
      <w:proofErr w:type="gramEnd"/>
      <w:r>
        <w:rPr>
          <w:rFonts w:ascii="宋体" w:hAnsi="宋体" w:hint="eastAsia"/>
        </w:rPr>
        <w:t>凤主编  人民卫生出版社 2012年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</w:t>
      </w:r>
      <w:proofErr w:type="gramStart"/>
      <w:r>
        <w:rPr>
          <w:rFonts w:ascii="宋体" w:hAnsi="宋体" w:hint="eastAsia"/>
        </w:rPr>
        <w:t>《口腔组织学图谱》钟滨主编</w:t>
      </w:r>
      <w:proofErr w:type="gramEnd"/>
      <w:r>
        <w:rPr>
          <w:rFonts w:ascii="宋体" w:hAnsi="宋体" w:hint="eastAsia"/>
        </w:rPr>
        <w:t xml:space="preserve">  上海教育出版社 2006年</w:t>
      </w:r>
    </w:p>
    <w:p w:rsidR="005C7DBD" w:rsidRDefault="005C7DBD" w:rsidP="005C7DBD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3、《组织学与胚胎学》第五版  邹仲之主编  人民卫生出版社 2000年</w:t>
      </w:r>
    </w:p>
    <w:p w:rsidR="007C4EF6" w:rsidRPr="005C7DBD" w:rsidRDefault="007C4EF6">
      <w:bookmarkStart w:id="0" w:name="_GoBack"/>
      <w:bookmarkEnd w:id="0"/>
    </w:p>
    <w:sectPr w:rsidR="007C4EF6" w:rsidRPr="005C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E3F"/>
    <w:multiLevelType w:val="multilevel"/>
    <w:tmpl w:val="10792E3F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BD"/>
    <w:rsid w:val="005C7DBD"/>
    <w:rsid w:val="007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E5EAC-8C0E-4AE2-BB28-19C3FF58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B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2018-06-29T08:07:00Z</dcterms:created>
  <dcterms:modified xsi:type="dcterms:W3CDTF">2018-06-29T08:08:00Z</dcterms:modified>
</cp:coreProperties>
</file>